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762" w:type="dxa"/>
        <w:tblLook w:val="04A0"/>
      </w:tblPr>
      <w:tblGrid>
        <w:gridCol w:w="4924"/>
        <w:gridCol w:w="838"/>
      </w:tblGrid>
      <w:tr w:rsidR="00C95D81" w:rsidRPr="00A1795A" w:rsidTr="00C95D81">
        <w:trPr>
          <w:trHeight w:val="261"/>
        </w:trPr>
        <w:tc>
          <w:tcPr>
            <w:tcW w:w="4924" w:type="dxa"/>
          </w:tcPr>
          <w:p w:rsidR="00C95D81" w:rsidRPr="00A1795A" w:rsidRDefault="00C95D81" w:rsidP="00A6213D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838" w:type="dxa"/>
          </w:tcPr>
          <w:p w:rsidR="00C95D81" w:rsidRPr="00C95D81" w:rsidRDefault="00C95D81" w:rsidP="00A6213D">
            <w:pPr>
              <w:spacing w:after="0" w:line="240" w:lineRule="auto"/>
              <w:rPr>
                <w:lang w:val="bg-BG"/>
              </w:rPr>
            </w:pPr>
          </w:p>
        </w:tc>
      </w:tr>
    </w:tbl>
    <w:p w:rsidR="00F8147B" w:rsidRPr="004D1DED" w:rsidRDefault="00F8147B" w:rsidP="00F8147B">
      <w:pPr>
        <w:ind w:firstLine="810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4D1DED">
        <w:rPr>
          <w:rFonts w:ascii="Times New Roman" w:hAnsi="Times New Roman" w:cs="Times New Roman"/>
          <w:b/>
          <w:sz w:val="28"/>
          <w:szCs w:val="28"/>
          <w:lang w:val="bg-BG"/>
        </w:rPr>
        <w:t>КРЪГЛА МАСА ПО ВЪПРОСИТЕ НА МИГРАЦИЯТА</w:t>
      </w:r>
    </w:p>
    <w:p w:rsidR="00F8147B" w:rsidRPr="004D1DED" w:rsidRDefault="00F8147B" w:rsidP="00F8147B">
      <w:pPr>
        <w:ind w:firstLine="81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A97270" w:rsidRPr="004D1DED" w:rsidRDefault="00C95D81" w:rsidP="00A97270">
      <w:pPr>
        <w:ind w:firstLine="810"/>
        <w:jc w:val="both"/>
        <w:rPr>
          <w:rFonts w:ascii="Times New Roman" w:hAnsi="Times New Roman" w:cs="Times New Roman"/>
          <w:sz w:val="28"/>
          <w:szCs w:val="28"/>
          <w:lang w:val="bg-BG" w:bidi="ar-SY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Н</w:t>
      </w:r>
      <w:r w:rsidR="00337134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а </w:t>
      </w:r>
      <w:r w:rsidR="0049737E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22 януари </w:t>
      </w:r>
      <w:r w:rsidR="00337134" w:rsidRPr="004D1DED">
        <w:rPr>
          <w:rFonts w:ascii="Times New Roman" w:hAnsi="Times New Roman" w:cs="Times New Roman"/>
          <w:sz w:val="28"/>
          <w:szCs w:val="28"/>
          <w:lang w:val="bg-BG"/>
        </w:rPr>
        <w:t>2015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г.</w:t>
      </w:r>
      <w:r w:rsidR="00337134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в Българската академия на науките се състоя </w:t>
      </w:r>
      <w:r w:rsidR="0049737E" w:rsidRPr="004D1DED">
        <w:rPr>
          <w:rFonts w:ascii="Times New Roman" w:hAnsi="Times New Roman" w:cs="Times New Roman"/>
          <w:sz w:val="28"/>
          <w:szCs w:val="28"/>
          <w:lang w:val="bg-BG"/>
        </w:rPr>
        <w:t>дискусионна кръгла маса по проблемите на миграцията с участието на пред</w:t>
      </w:r>
      <w:r w:rsidR="00337134" w:rsidRPr="004D1DED">
        <w:rPr>
          <w:rFonts w:ascii="Times New Roman" w:hAnsi="Times New Roman" w:cs="Times New Roman"/>
          <w:sz w:val="28"/>
          <w:szCs w:val="28"/>
          <w:lang w:val="bg-BG"/>
        </w:rPr>
        <w:t>ставители на различни министерс</w:t>
      </w:r>
      <w:r w:rsidR="0049737E" w:rsidRPr="004D1DED">
        <w:rPr>
          <w:rFonts w:ascii="Times New Roman" w:hAnsi="Times New Roman" w:cs="Times New Roman"/>
          <w:sz w:val="28"/>
          <w:szCs w:val="28"/>
          <w:lang w:val="bg-BG"/>
        </w:rPr>
        <w:t>тва и ведомс</w:t>
      </w:r>
      <w:r w:rsidR="00337134" w:rsidRPr="004D1DED">
        <w:rPr>
          <w:rFonts w:ascii="Times New Roman" w:hAnsi="Times New Roman" w:cs="Times New Roman"/>
          <w:sz w:val="28"/>
          <w:szCs w:val="28"/>
          <w:lang w:val="bg-BG"/>
        </w:rPr>
        <w:t>тва, неправителствен</w:t>
      </w:r>
      <w:r w:rsidR="0049737E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и организации, научни среди и бизнеса. </w:t>
      </w:r>
      <w:r w:rsidR="00A97270">
        <w:rPr>
          <w:rFonts w:ascii="Times New Roman" w:hAnsi="Times New Roman" w:cs="Times New Roman"/>
          <w:sz w:val="28"/>
          <w:szCs w:val="28"/>
          <w:lang w:val="bg-BG"/>
        </w:rPr>
        <w:t xml:space="preserve">Съорганизатори на кръглата маса бяха </w:t>
      </w:r>
      <w:r w:rsidR="00A97270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Центърът за изследвания по национална сигурност и отбрана към БАН и </w:t>
      </w:r>
      <w:r w:rsidR="00A97270">
        <w:rPr>
          <w:rFonts w:ascii="Times New Roman" w:hAnsi="Times New Roman" w:cs="Times New Roman"/>
          <w:sz w:val="28"/>
          <w:szCs w:val="28"/>
          <w:lang w:val="bg-BG"/>
        </w:rPr>
        <w:t>Софийски форум за сигурност.</w:t>
      </w:r>
    </w:p>
    <w:p w:rsidR="0049737E" w:rsidRPr="004D1DED" w:rsidRDefault="00337134" w:rsidP="00F8147B">
      <w:pPr>
        <w:ind w:firstLine="81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Настоящият материал систематизира основните изводи и предложения, изложени в хода на дискусиите. </w:t>
      </w:r>
    </w:p>
    <w:p w:rsidR="00951489" w:rsidRPr="004D1DED" w:rsidRDefault="00337134" w:rsidP="00F8147B">
      <w:pPr>
        <w:ind w:firstLine="81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D1DED">
        <w:rPr>
          <w:rFonts w:ascii="Times New Roman" w:hAnsi="Times New Roman" w:cs="Times New Roman"/>
          <w:sz w:val="28"/>
          <w:szCs w:val="28"/>
          <w:lang w:val="bg-BG"/>
        </w:rPr>
        <w:t>П</w:t>
      </w:r>
      <w:r w:rsidR="0049737E" w:rsidRPr="004D1DED">
        <w:rPr>
          <w:rFonts w:ascii="Times New Roman" w:hAnsi="Times New Roman" w:cs="Times New Roman"/>
          <w:sz w:val="28"/>
          <w:szCs w:val="28"/>
          <w:lang w:val="bg-BG"/>
        </w:rPr>
        <w:t>роблемите</w:t>
      </w:r>
      <w:r w:rsidRPr="004D1DED">
        <w:rPr>
          <w:rFonts w:ascii="Times New Roman" w:hAnsi="Times New Roman" w:cs="Times New Roman"/>
          <w:sz w:val="28"/>
          <w:szCs w:val="28"/>
          <w:lang w:val="bg-BG"/>
        </w:rPr>
        <w:t>,</w:t>
      </w:r>
      <w:r w:rsidR="0049737E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с</w:t>
      </w:r>
      <w:r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вързани с </w:t>
      </w:r>
      <w:r w:rsidR="0049737E" w:rsidRPr="004D1DED">
        <w:rPr>
          <w:rFonts w:ascii="Times New Roman" w:hAnsi="Times New Roman" w:cs="Times New Roman"/>
          <w:sz w:val="28"/>
          <w:szCs w:val="28"/>
          <w:lang w:val="bg-BG"/>
        </w:rPr>
        <w:t>миграцията</w:t>
      </w:r>
      <w:r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и в частност бежанците, </w:t>
      </w:r>
      <w:r w:rsidR="0049737E" w:rsidRPr="004D1DED">
        <w:rPr>
          <w:rFonts w:ascii="Times New Roman" w:hAnsi="Times New Roman" w:cs="Times New Roman"/>
          <w:sz w:val="28"/>
          <w:szCs w:val="28"/>
          <w:lang w:val="bg-BG"/>
        </w:rPr>
        <w:t>са комплексни и е необходим</w:t>
      </w:r>
      <w:r w:rsidR="006F1365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о изграждането на </w:t>
      </w:r>
      <w:proofErr w:type="spellStart"/>
      <w:r w:rsidR="006F1365" w:rsidRPr="004D1DED">
        <w:rPr>
          <w:rFonts w:ascii="Times New Roman" w:hAnsi="Times New Roman" w:cs="Times New Roman"/>
          <w:sz w:val="28"/>
          <w:szCs w:val="28"/>
          <w:lang w:val="bg-BG"/>
        </w:rPr>
        <w:t>надведомствен</w:t>
      </w:r>
      <w:proofErr w:type="spellEnd"/>
      <w:r w:rsidR="006F1365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координационен механизъм, обхващащ не само заинтересувани</w:t>
      </w:r>
      <w:r w:rsidR="00F8147B" w:rsidRPr="004D1DED">
        <w:rPr>
          <w:rFonts w:ascii="Times New Roman" w:hAnsi="Times New Roman" w:cs="Times New Roman"/>
          <w:sz w:val="28"/>
          <w:szCs w:val="28"/>
          <w:lang w:val="bg-BG"/>
        </w:rPr>
        <w:t>те</w:t>
      </w:r>
      <w:r w:rsidR="006F1365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министерства и ведомства, но и също така прокуратурата, структурите на гражданското общество, представители на местната власт. Необходимо е да</w:t>
      </w:r>
      <w:r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се разработи </w:t>
      </w:r>
      <w:r w:rsidR="006F1365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цялостна </w:t>
      </w:r>
      <w:r w:rsidRPr="004D1DED">
        <w:rPr>
          <w:rFonts w:ascii="Times New Roman" w:hAnsi="Times New Roman" w:cs="Times New Roman"/>
          <w:sz w:val="28"/>
          <w:szCs w:val="28"/>
          <w:lang w:val="bg-BG"/>
        </w:rPr>
        <w:t>национална ст</w:t>
      </w:r>
      <w:r w:rsidR="00F8147B" w:rsidRPr="004D1DED">
        <w:rPr>
          <w:rFonts w:ascii="Times New Roman" w:hAnsi="Times New Roman" w:cs="Times New Roman"/>
          <w:sz w:val="28"/>
          <w:szCs w:val="28"/>
          <w:lang w:val="bg-BG"/>
        </w:rPr>
        <w:t>ратегия</w:t>
      </w:r>
      <w:r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, която да бъде </w:t>
      </w:r>
      <w:r w:rsidR="00C95D81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синхронизирана </w:t>
      </w:r>
      <w:r w:rsidR="00C95D81">
        <w:rPr>
          <w:rFonts w:ascii="Times New Roman" w:hAnsi="Times New Roman" w:cs="Times New Roman"/>
          <w:sz w:val="28"/>
          <w:szCs w:val="28"/>
          <w:lang w:val="bg-BG"/>
        </w:rPr>
        <w:t>с</w:t>
      </w:r>
      <w:r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обща</w:t>
      </w:r>
      <w:r w:rsidR="00C95D81">
        <w:rPr>
          <w:rFonts w:ascii="Times New Roman" w:hAnsi="Times New Roman" w:cs="Times New Roman"/>
          <w:sz w:val="28"/>
          <w:szCs w:val="28"/>
          <w:lang w:val="bg-BG"/>
        </w:rPr>
        <w:t>та</w:t>
      </w:r>
      <w:r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европейска </w:t>
      </w:r>
      <w:r w:rsidR="002A5883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на ЕС</w:t>
      </w:r>
      <w:r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политика </w:t>
      </w:r>
      <w:r w:rsidR="00F8147B" w:rsidRPr="004D1DED">
        <w:rPr>
          <w:rFonts w:ascii="Times New Roman" w:hAnsi="Times New Roman" w:cs="Times New Roman"/>
          <w:sz w:val="28"/>
          <w:szCs w:val="28"/>
          <w:lang w:val="bg-BG"/>
        </w:rPr>
        <w:t>в областта на миграцията</w:t>
      </w:r>
      <w:r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. </w:t>
      </w:r>
      <w:r w:rsidR="00C95D81">
        <w:rPr>
          <w:rFonts w:ascii="Times New Roman" w:hAnsi="Times New Roman" w:cs="Times New Roman"/>
          <w:sz w:val="28"/>
          <w:szCs w:val="28"/>
          <w:lang w:val="bg-BG"/>
        </w:rPr>
        <w:t>В</w:t>
      </w:r>
      <w:r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кратки срокове </w:t>
      </w:r>
      <w:r w:rsidR="00C95D81">
        <w:rPr>
          <w:rFonts w:ascii="Times New Roman" w:hAnsi="Times New Roman" w:cs="Times New Roman"/>
          <w:sz w:val="28"/>
          <w:szCs w:val="28"/>
          <w:lang w:val="bg-BG"/>
        </w:rPr>
        <w:t xml:space="preserve">следва </w:t>
      </w:r>
      <w:r w:rsidRPr="004D1DED">
        <w:rPr>
          <w:rFonts w:ascii="Times New Roman" w:hAnsi="Times New Roman" w:cs="Times New Roman"/>
          <w:sz w:val="28"/>
          <w:szCs w:val="28"/>
          <w:lang w:val="bg-BG"/>
        </w:rPr>
        <w:t>да се предприемат</w:t>
      </w:r>
      <w:r w:rsidR="002A5883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организационни, законодателни</w:t>
      </w:r>
      <w:r w:rsidR="00F8147B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и</w:t>
      </w:r>
      <w:r w:rsidR="002A5883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координационни </w:t>
      </w:r>
      <w:r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мерки за </w:t>
      </w:r>
      <w:r w:rsidR="00C95D81">
        <w:rPr>
          <w:rFonts w:ascii="Times New Roman" w:hAnsi="Times New Roman" w:cs="Times New Roman"/>
          <w:sz w:val="28"/>
          <w:szCs w:val="28"/>
          <w:lang w:val="bg-BG"/>
        </w:rPr>
        <w:t>управление на миграцията</w:t>
      </w:r>
      <w:r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, </w:t>
      </w:r>
      <w:r w:rsidR="002A5883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защото в обозримо бъдеще може да се очаква </w:t>
      </w:r>
      <w:r w:rsidR="00C95D81">
        <w:rPr>
          <w:rFonts w:ascii="Times New Roman" w:hAnsi="Times New Roman" w:cs="Times New Roman"/>
          <w:sz w:val="28"/>
          <w:szCs w:val="28"/>
          <w:lang w:val="bg-BG"/>
        </w:rPr>
        <w:t>увеличаване на броя на лицата, желаещи да влязат на територията на българска територия</w:t>
      </w:r>
      <w:r w:rsidR="002A5883" w:rsidRPr="004D1DED">
        <w:rPr>
          <w:rFonts w:ascii="Times New Roman" w:hAnsi="Times New Roman" w:cs="Times New Roman"/>
          <w:sz w:val="28"/>
          <w:szCs w:val="28"/>
          <w:lang w:val="bg-BG"/>
        </w:rPr>
        <w:t>.</w:t>
      </w:r>
      <w:r w:rsidR="00C95D81">
        <w:rPr>
          <w:rFonts w:ascii="Times New Roman" w:hAnsi="Times New Roman" w:cs="Times New Roman"/>
          <w:sz w:val="28"/>
          <w:szCs w:val="28"/>
          <w:lang w:val="bg-BG"/>
        </w:rPr>
        <w:t xml:space="preserve"> С подобни проблеми ще се сблъскат и други европейски държави.</w:t>
      </w:r>
      <w:r w:rsidR="002A5883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8666AA" w:rsidRPr="004D1DED">
        <w:rPr>
          <w:rFonts w:ascii="Times New Roman" w:hAnsi="Times New Roman" w:cs="Times New Roman"/>
          <w:sz w:val="28"/>
          <w:szCs w:val="28"/>
          <w:lang w:val="bg-BG"/>
        </w:rPr>
        <w:t>Бе отчетено, че проектът на ЗИД на Закона за убежището и бежанците вече е остарял и е необходимо в кратки срокове да бъде прераб</w:t>
      </w:r>
      <w:r w:rsidR="00F8147B" w:rsidRPr="004D1DED">
        <w:rPr>
          <w:rFonts w:ascii="Times New Roman" w:hAnsi="Times New Roman" w:cs="Times New Roman"/>
          <w:sz w:val="28"/>
          <w:szCs w:val="28"/>
          <w:lang w:val="bg-BG"/>
        </w:rPr>
        <w:t>отен,</w:t>
      </w:r>
      <w:r w:rsidR="008666AA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обсъден с различни организации и </w:t>
      </w:r>
      <w:r w:rsidR="00F8147B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отново </w:t>
      </w:r>
      <w:r w:rsidR="008666AA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внесен в парламента. </w:t>
      </w:r>
    </w:p>
    <w:p w:rsidR="00951489" w:rsidRPr="004D1DED" w:rsidRDefault="00951489" w:rsidP="00F8147B">
      <w:pPr>
        <w:ind w:firstLine="81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D1DED">
        <w:rPr>
          <w:rFonts w:ascii="Times New Roman" w:hAnsi="Times New Roman" w:cs="Times New Roman"/>
          <w:sz w:val="28"/>
          <w:szCs w:val="28"/>
          <w:lang w:val="bg-BG"/>
        </w:rPr>
        <w:t>Изключително важно е как се осъществява комуникация</w:t>
      </w:r>
      <w:r w:rsidR="00F8147B" w:rsidRPr="004D1DED">
        <w:rPr>
          <w:rFonts w:ascii="Times New Roman" w:hAnsi="Times New Roman" w:cs="Times New Roman"/>
          <w:sz w:val="28"/>
          <w:szCs w:val="28"/>
          <w:lang w:val="bg-BG"/>
        </w:rPr>
        <w:t>та</w:t>
      </w:r>
      <w:r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с общество</w:t>
      </w:r>
      <w:r w:rsidR="00F8147B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то, което като цяло е </w:t>
      </w:r>
      <w:r w:rsidR="00C95D81">
        <w:rPr>
          <w:rFonts w:ascii="Times New Roman" w:hAnsi="Times New Roman" w:cs="Times New Roman"/>
          <w:sz w:val="28"/>
          <w:szCs w:val="28"/>
          <w:lang w:val="bg-BG"/>
        </w:rPr>
        <w:t>с резервирано до негативно отношение</w:t>
      </w:r>
      <w:r w:rsidR="00F8147B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към идващите чужденци</w:t>
      </w:r>
      <w:r w:rsidRPr="004D1DED">
        <w:rPr>
          <w:rFonts w:ascii="Times New Roman" w:hAnsi="Times New Roman" w:cs="Times New Roman"/>
          <w:sz w:val="28"/>
          <w:szCs w:val="28"/>
          <w:lang w:val="bg-BG"/>
        </w:rPr>
        <w:t>. Трябва да се подава навременна и точна информация. В противен случай различни групи могат да използват въпросите с бежанците за свои користни цели</w:t>
      </w:r>
      <w:r w:rsidR="00C95D81">
        <w:rPr>
          <w:rFonts w:ascii="Times New Roman" w:hAnsi="Times New Roman" w:cs="Times New Roman"/>
          <w:sz w:val="28"/>
          <w:szCs w:val="28"/>
          <w:lang w:val="bg-BG"/>
        </w:rPr>
        <w:t>,</w:t>
      </w:r>
      <w:r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като насаждат омраза, провокират напрежение или извършват криминални деяния и др.</w:t>
      </w:r>
    </w:p>
    <w:p w:rsidR="00725876" w:rsidRPr="004D1DED" w:rsidRDefault="004A2977" w:rsidP="00F8147B">
      <w:pPr>
        <w:ind w:firstLine="81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D1DED">
        <w:rPr>
          <w:rFonts w:ascii="Times New Roman" w:hAnsi="Times New Roman" w:cs="Times New Roman"/>
          <w:sz w:val="28"/>
          <w:szCs w:val="28"/>
          <w:lang w:val="bg-BG"/>
        </w:rPr>
        <w:lastRenderedPageBreak/>
        <w:t xml:space="preserve">Не може да се предвиди каква ще бъде числеността на бежанците и имигрантите, защото </w:t>
      </w:r>
      <w:r w:rsidR="00F8147B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факторите </w:t>
      </w:r>
      <w:r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които </w:t>
      </w:r>
      <w:r w:rsidR="00F8147B" w:rsidRPr="004D1DED">
        <w:rPr>
          <w:rFonts w:ascii="Times New Roman" w:hAnsi="Times New Roman" w:cs="Times New Roman"/>
          <w:sz w:val="28"/>
          <w:szCs w:val="28"/>
          <w:lang w:val="bg-BG"/>
        </w:rPr>
        <w:t>пораждат</w:t>
      </w:r>
      <w:r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този феномен</w:t>
      </w:r>
      <w:r w:rsidR="00F8147B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са многобройни</w:t>
      </w:r>
      <w:r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. </w:t>
      </w:r>
      <w:r w:rsidR="00725876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Конфликтите в регионите на Близкия изток и Северна Африка ще продължат </w:t>
      </w:r>
      <w:r w:rsidR="00C95D81">
        <w:rPr>
          <w:rFonts w:ascii="Times New Roman" w:hAnsi="Times New Roman" w:cs="Times New Roman"/>
          <w:sz w:val="28"/>
          <w:szCs w:val="28"/>
          <w:lang w:val="bg-BG"/>
        </w:rPr>
        <w:t>д</w:t>
      </w:r>
      <w:r w:rsidR="00725876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а се разрастват, а към тях се очаква да </w:t>
      </w:r>
      <w:r w:rsidR="00C95D81">
        <w:rPr>
          <w:rFonts w:ascii="Times New Roman" w:hAnsi="Times New Roman" w:cs="Times New Roman"/>
          <w:sz w:val="28"/>
          <w:szCs w:val="28"/>
          <w:lang w:val="bg-BG"/>
        </w:rPr>
        <w:t>се</w:t>
      </w:r>
      <w:r w:rsidR="00725876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добав</w:t>
      </w:r>
      <w:r w:rsidR="00C95D81">
        <w:rPr>
          <w:rFonts w:ascii="Times New Roman" w:hAnsi="Times New Roman" w:cs="Times New Roman"/>
          <w:sz w:val="28"/>
          <w:szCs w:val="28"/>
          <w:lang w:val="bg-BG"/>
        </w:rPr>
        <w:t>ят</w:t>
      </w:r>
      <w:r w:rsidR="00725876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нови. Могат да се очакват миграционни вълни от Афганистан и Пакистан, както и от страни от Северна и Централна Африка. Това ще ни постави пред предизвикателството не само да се справяме с многочислени, но и с разнообразни по състав и националност бежански</w:t>
      </w:r>
      <w:r w:rsidR="00201351">
        <w:rPr>
          <w:rFonts w:ascii="Times New Roman" w:hAnsi="Times New Roman" w:cs="Times New Roman"/>
          <w:sz w:val="28"/>
          <w:szCs w:val="28"/>
          <w:lang w:val="bg-BG"/>
        </w:rPr>
        <w:t>/миграционни</w:t>
      </w:r>
      <w:r w:rsidR="00725876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потоци. Към момента само в Сирия има над 9 млн. вътрешно разселени и над 3.5 млн. сирийци са извън границата на страната.Въпросите, свързани с бежанците</w:t>
      </w:r>
      <w:r w:rsidR="00201351">
        <w:rPr>
          <w:rFonts w:ascii="Times New Roman" w:hAnsi="Times New Roman" w:cs="Times New Roman"/>
          <w:sz w:val="28"/>
          <w:szCs w:val="28"/>
          <w:lang w:val="bg-BG"/>
        </w:rPr>
        <w:t>,</w:t>
      </w:r>
      <w:r w:rsidR="00725876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трябва да се разглеждат като</w:t>
      </w:r>
      <w:r w:rsidR="0084745A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въпрос</w:t>
      </w:r>
      <w:r w:rsidR="00725876" w:rsidRPr="004D1DED">
        <w:rPr>
          <w:rFonts w:ascii="Times New Roman" w:hAnsi="Times New Roman" w:cs="Times New Roman"/>
          <w:sz w:val="28"/>
          <w:szCs w:val="28"/>
          <w:lang w:val="bg-BG"/>
        </w:rPr>
        <w:t>и</w:t>
      </w:r>
      <w:r w:rsidR="0084745A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на национална сигурност, а не само хуманитарен </w:t>
      </w:r>
      <w:r w:rsidR="00725876" w:rsidRPr="004D1DED">
        <w:rPr>
          <w:rFonts w:ascii="Times New Roman" w:hAnsi="Times New Roman" w:cs="Times New Roman"/>
          <w:sz w:val="28"/>
          <w:szCs w:val="28"/>
          <w:lang w:val="bg-BG"/>
        </w:rPr>
        <w:t>проблем</w:t>
      </w:r>
      <w:r w:rsidR="0084745A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. </w:t>
      </w:r>
    </w:p>
    <w:p w:rsidR="00951489" w:rsidRPr="004D1DED" w:rsidRDefault="00725876" w:rsidP="00F8147B">
      <w:pPr>
        <w:ind w:firstLine="81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D1DED">
        <w:rPr>
          <w:rFonts w:ascii="Times New Roman" w:hAnsi="Times New Roman" w:cs="Times New Roman"/>
          <w:sz w:val="28"/>
          <w:szCs w:val="28"/>
          <w:lang w:val="bg-BG"/>
        </w:rPr>
        <w:t>Ст</w:t>
      </w:r>
      <w:r w:rsidR="004A2977" w:rsidRPr="004D1DED">
        <w:rPr>
          <w:rFonts w:ascii="Times New Roman" w:hAnsi="Times New Roman" w:cs="Times New Roman"/>
          <w:sz w:val="28"/>
          <w:szCs w:val="28"/>
          <w:lang w:val="bg-BG"/>
        </w:rPr>
        <w:t>раната ни има огра</w:t>
      </w:r>
      <w:r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ничени възможности да се справя с </w:t>
      </w:r>
      <w:r w:rsidR="004A2977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4D1DED">
        <w:rPr>
          <w:rFonts w:ascii="Times New Roman" w:hAnsi="Times New Roman" w:cs="Times New Roman"/>
          <w:sz w:val="28"/>
          <w:szCs w:val="28"/>
          <w:lang w:val="bg-BG"/>
        </w:rPr>
        <w:t>бежанските потоци, поради което е необходимо</w:t>
      </w:r>
      <w:r w:rsidR="004A2977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да се направи анализ колко приблизително чужденци може</w:t>
      </w:r>
      <w:r w:rsidRPr="004D1DED">
        <w:rPr>
          <w:rFonts w:ascii="Times New Roman" w:hAnsi="Times New Roman" w:cs="Times New Roman"/>
          <w:sz w:val="28"/>
          <w:szCs w:val="28"/>
          <w:lang w:val="bg-BG"/>
        </w:rPr>
        <w:t>м</w:t>
      </w:r>
      <w:r w:rsidR="004A2977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да приеме</w:t>
      </w:r>
      <w:r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м като се </w:t>
      </w:r>
      <w:r w:rsidR="004A2977" w:rsidRPr="004D1DED">
        <w:rPr>
          <w:rFonts w:ascii="Times New Roman" w:hAnsi="Times New Roman" w:cs="Times New Roman"/>
          <w:sz w:val="28"/>
          <w:szCs w:val="28"/>
          <w:lang w:val="bg-BG"/>
        </w:rPr>
        <w:t>отчита</w:t>
      </w:r>
      <w:r w:rsidRPr="004D1DED">
        <w:rPr>
          <w:rFonts w:ascii="Times New Roman" w:hAnsi="Times New Roman" w:cs="Times New Roman"/>
          <w:sz w:val="28"/>
          <w:szCs w:val="28"/>
          <w:lang w:val="bg-BG"/>
        </w:rPr>
        <w:t>т</w:t>
      </w:r>
      <w:r w:rsidR="004A2977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- финанс</w:t>
      </w:r>
      <w:r w:rsidRPr="004D1DED">
        <w:rPr>
          <w:rFonts w:ascii="Times New Roman" w:hAnsi="Times New Roman" w:cs="Times New Roman"/>
          <w:sz w:val="28"/>
          <w:szCs w:val="28"/>
          <w:lang w:val="bg-BG"/>
        </w:rPr>
        <w:t>овите възможности и</w:t>
      </w:r>
      <w:r w:rsidR="004A2977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4D1DED">
        <w:rPr>
          <w:rFonts w:ascii="Times New Roman" w:hAnsi="Times New Roman" w:cs="Times New Roman"/>
          <w:sz w:val="28"/>
          <w:szCs w:val="28"/>
          <w:lang w:val="bg-BG"/>
        </w:rPr>
        <w:t>възможностите за осигуряване</w:t>
      </w:r>
      <w:r w:rsidR="004A2977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лекари, учители, социални работници, </w:t>
      </w:r>
      <w:r w:rsidRPr="004D1DED">
        <w:rPr>
          <w:rFonts w:ascii="Times New Roman" w:hAnsi="Times New Roman" w:cs="Times New Roman"/>
          <w:sz w:val="28"/>
          <w:szCs w:val="28"/>
          <w:lang w:val="bg-BG"/>
        </w:rPr>
        <w:t>потенциалът</w:t>
      </w:r>
      <w:r w:rsidR="004A2977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на трудовия пазар, и т.н. Необходимо е да </w:t>
      </w:r>
      <w:r w:rsidR="0084745A" w:rsidRPr="004D1DED">
        <w:rPr>
          <w:rFonts w:ascii="Times New Roman" w:hAnsi="Times New Roman" w:cs="Times New Roman"/>
          <w:sz w:val="28"/>
          <w:szCs w:val="28"/>
          <w:lang w:val="bg-BG"/>
        </w:rPr>
        <w:t>се настоява за изработване на</w:t>
      </w:r>
      <w:r w:rsidR="004A2977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политика на солидарност в ЕС за приемане на чужденци</w:t>
      </w:r>
      <w:r w:rsidRPr="004D1DED">
        <w:rPr>
          <w:rFonts w:ascii="Times New Roman" w:hAnsi="Times New Roman" w:cs="Times New Roman"/>
          <w:sz w:val="28"/>
          <w:szCs w:val="28"/>
          <w:lang w:val="bg-BG"/>
        </w:rPr>
        <w:t>, като</w:t>
      </w:r>
      <w:r w:rsidR="004A2977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всяка страна да </w:t>
      </w:r>
      <w:r w:rsidR="00201351">
        <w:rPr>
          <w:rFonts w:ascii="Times New Roman" w:hAnsi="Times New Roman" w:cs="Times New Roman"/>
          <w:sz w:val="28"/>
          <w:szCs w:val="28"/>
          <w:lang w:val="bg-BG"/>
        </w:rPr>
        <w:t xml:space="preserve">приеме да </w:t>
      </w:r>
      <w:r w:rsidR="004A2977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осигурява достъп </w:t>
      </w:r>
      <w:r w:rsidR="00951489" w:rsidRPr="004D1DED">
        <w:rPr>
          <w:rFonts w:ascii="Times New Roman" w:hAnsi="Times New Roman" w:cs="Times New Roman"/>
          <w:sz w:val="28"/>
          <w:szCs w:val="28"/>
          <w:lang w:val="bg-BG"/>
        </w:rPr>
        <w:t>/квоти/</w:t>
      </w:r>
      <w:r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. </w:t>
      </w:r>
      <w:r w:rsidR="00201351">
        <w:rPr>
          <w:rFonts w:ascii="Times New Roman" w:hAnsi="Times New Roman" w:cs="Times New Roman"/>
          <w:sz w:val="28"/>
          <w:szCs w:val="28"/>
          <w:lang w:val="bg-BG"/>
        </w:rPr>
        <w:t>При определяне на квотите следва</w:t>
      </w:r>
      <w:r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да се отчитат размерът на територията, икономическата мощ, броят на населението, </w:t>
      </w:r>
      <w:r w:rsidR="004A2977" w:rsidRPr="004D1DED">
        <w:rPr>
          <w:rFonts w:ascii="Times New Roman" w:hAnsi="Times New Roman" w:cs="Times New Roman"/>
          <w:sz w:val="28"/>
          <w:szCs w:val="28"/>
          <w:lang w:val="bg-BG"/>
        </w:rPr>
        <w:t>възможностите за приемане, интеграция и осигуряване на</w:t>
      </w:r>
      <w:r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работа.</w:t>
      </w:r>
    </w:p>
    <w:p w:rsidR="00812129" w:rsidRDefault="00951489" w:rsidP="00F8147B">
      <w:pPr>
        <w:ind w:firstLine="81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Важен, от гледна точка на проблема с бежанците, е </w:t>
      </w:r>
      <w:r w:rsidR="0049241D" w:rsidRPr="004D1DED">
        <w:rPr>
          <w:rFonts w:ascii="Times New Roman" w:hAnsi="Times New Roman" w:cs="Times New Roman"/>
          <w:sz w:val="28"/>
          <w:szCs w:val="28"/>
          <w:lang w:val="bg-BG"/>
        </w:rPr>
        <w:t>въпросът за политиките</w:t>
      </w:r>
      <w:r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на Турция</w:t>
      </w:r>
      <w:r w:rsidR="0049241D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и Гърция</w:t>
      </w:r>
      <w:r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. </w:t>
      </w:r>
      <w:r w:rsidR="00725876" w:rsidRPr="004D1DED">
        <w:rPr>
          <w:rFonts w:ascii="Times New Roman" w:hAnsi="Times New Roman" w:cs="Times New Roman"/>
          <w:sz w:val="28"/>
          <w:szCs w:val="28"/>
          <w:lang w:val="bg-BG"/>
        </w:rPr>
        <w:t>Турция</w:t>
      </w:r>
      <w:r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е </w:t>
      </w:r>
      <w:r w:rsidR="00725876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своеобразен </w:t>
      </w:r>
      <w:r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буфер и има на своя територия над 1, 550 млн. бежанци. </w:t>
      </w:r>
      <w:r w:rsidR="0049241D" w:rsidRPr="004D1DED">
        <w:rPr>
          <w:rFonts w:ascii="Times New Roman" w:hAnsi="Times New Roman" w:cs="Times New Roman"/>
          <w:sz w:val="28"/>
          <w:szCs w:val="28"/>
          <w:lang w:val="bg-BG"/>
        </w:rPr>
        <w:t>В последно време условията на живот на тези лица в Турция се влошават,</w:t>
      </w:r>
      <w:r w:rsidR="00725876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и те все </w:t>
      </w:r>
      <w:r w:rsidR="0049241D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по-трудно намират работа. Може да се очаква, че </w:t>
      </w:r>
      <w:r w:rsidR="00201351">
        <w:rPr>
          <w:rFonts w:ascii="Times New Roman" w:hAnsi="Times New Roman" w:cs="Times New Roman"/>
          <w:sz w:val="28"/>
          <w:szCs w:val="28"/>
          <w:lang w:val="bg-BG"/>
        </w:rPr>
        <w:t>някои</w:t>
      </w:r>
      <w:r w:rsidR="0049241D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от </w:t>
      </w:r>
      <w:r w:rsidR="00725876" w:rsidRPr="004D1DED">
        <w:rPr>
          <w:rFonts w:ascii="Times New Roman" w:hAnsi="Times New Roman" w:cs="Times New Roman"/>
          <w:sz w:val="28"/>
          <w:szCs w:val="28"/>
          <w:lang w:val="bg-BG"/>
        </w:rPr>
        <w:t>тях ще се опита</w:t>
      </w:r>
      <w:r w:rsidR="00201351">
        <w:rPr>
          <w:rFonts w:ascii="Times New Roman" w:hAnsi="Times New Roman" w:cs="Times New Roman"/>
          <w:sz w:val="28"/>
          <w:szCs w:val="28"/>
          <w:lang w:val="bg-BG"/>
        </w:rPr>
        <w:t>т</w:t>
      </w:r>
      <w:r w:rsidR="0049241D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да намер</w:t>
      </w:r>
      <w:r w:rsidR="00201351">
        <w:rPr>
          <w:rFonts w:ascii="Times New Roman" w:hAnsi="Times New Roman" w:cs="Times New Roman"/>
          <w:sz w:val="28"/>
          <w:szCs w:val="28"/>
          <w:lang w:val="bg-BG"/>
        </w:rPr>
        <w:t>ят</w:t>
      </w:r>
      <w:r w:rsidR="0049241D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по-добър живот в други държави. </w:t>
      </w:r>
      <w:r w:rsidR="00201351">
        <w:rPr>
          <w:rFonts w:ascii="Times New Roman" w:hAnsi="Times New Roman" w:cs="Times New Roman"/>
          <w:sz w:val="28"/>
          <w:szCs w:val="28"/>
          <w:lang w:val="bg-BG"/>
        </w:rPr>
        <w:t>Не по-маловажно е</w:t>
      </w:r>
      <w:r w:rsidR="0049241D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доколко турското правителство </w:t>
      </w:r>
      <w:r w:rsidR="00725876" w:rsidRPr="004D1DED">
        <w:rPr>
          <w:rFonts w:ascii="Times New Roman" w:hAnsi="Times New Roman" w:cs="Times New Roman"/>
          <w:sz w:val="28"/>
          <w:szCs w:val="28"/>
          <w:lang w:val="bg-BG"/>
        </w:rPr>
        <w:t>упражнява контрол и противодейства на</w:t>
      </w:r>
      <w:r w:rsidR="0049241D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812129">
        <w:rPr>
          <w:rFonts w:ascii="Times New Roman" w:hAnsi="Times New Roman" w:cs="Times New Roman"/>
          <w:sz w:val="28"/>
          <w:szCs w:val="28"/>
          <w:lang w:val="bg-BG"/>
        </w:rPr>
        <w:t xml:space="preserve">турските </w:t>
      </w:r>
      <w:r w:rsidR="0049241D" w:rsidRPr="004D1DED">
        <w:rPr>
          <w:rFonts w:ascii="Times New Roman" w:hAnsi="Times New Roman" w:cs="Times New Roman"/>
          <w:sz w:val="28"/>
          <w:szCs w:val="28"/>
          <w:lang w:val="bg-BG"/>
        </w:rPr>
        <w:t>трафиканти</w:t>
      </w:r>
      <w:r w:rsidR="00812129">
        <w:rPr>
          <w:rFonts w:ascii="Times New Roman" w:hAnsi="Times New Roman" w:cs="Times New Roman"/>
          <w:sz w:val="28"/>
          <w:szCs w:val="28"/>
          <w:lang w:val="bg-BG"/>
        </w:rPr>
        <w:t>, осигуряващи преминаването на бежанци през границите</w:t>
      </w:r>
      <w:r w:rsidR="0049241D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. </w:t>
      </w:r>
      <w:r w:rsidR="00281F6D" w:rsidRPr="004D1DED">
        <w:rPr>
          <w:rFonts w:ascii="Times New Roman" w:hAnsi="Times New Roman" w:cs="Times New Roman"/>
          <w:sz w:val="28"/>
          <w:szCs w:val="28"/>
          <w:lang w:val="bg-BG"/>
        </w:rPr>
        <w:t>Не следва да се изключва възможността бежанците да бъдат използвани от Турция като инст</w:t>
      </w:r>
      <w:r w:rsidR="00725876" w:rsidRPr="004D1DED">
        <w:rPr>
          <w:rFonts w:ascii="Times New Roman" w:hAnsi="Times New Roman" w:cs="Times New Roman"/>
          <w:sz w:val="28"/>
          <w:szCs w:val="28"/>
          <w:lang w:val="bg-BG"/>
        </w:rPr>
        <w:t>р</w:t>
      </w:r>
      <w:r w:rsidR="00281F6D" w:rsidRPr="004D1DED">
        <w:rPr>
          <w:rFonts w:ascii="Times New Roman" w:hAnsi="Times New Roman" w:cs="Times New Roman"/>
          <w:sz w:val="28"/>
          <w:szCs w:val="28"/>
          <w:lang w:val="bg-BG"/>
        </w:rPr>
        <w:t>умент за постигане на свои външнополитически интереси</w:t>
      </w:r>
      <w:r w:rsidR="00812129">
        <w:rPr>
          <w:rFonts w:ascii="Times New Roman" w:hAnsi="Times New Roman" w:cs="Times New Roman"/>
          <w:sz w:val="28"/>
          <w:szCs w:val="28"/>
          <w:lang w:val="bg-BG"/>
        </w:rPr>
        <w:t xml:space="preserve"> като насочва миграционни потоци в определено направление</w:t>
      </w:r>
      <w:r w:rsidR="00281F6D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. </w:t>
      </w:r>
      <w:r w:rsidR="0049241D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Условията на живот на бежанците в </w:t>
      </w:r>
      <w:r w:rsidR="0049241D" w:rsidRPr="004D1DED">
        <w:rPr>
          <w:rFonts w:ascii="Times New Roman" w:hAnsi="Times New Roman" w:cs="Times New Roman"/>
          <w:sz w:val="28"/>
          <w:szCs w:val="28"/>
          <w:lang w:val="bg-BG"/>
        </w:rPr>
        <w:lastRenderedPageBreak/>
        <w:t xml:space="preserve">Гърция също изключително тежки и това принуждава много от тях да се местят, включително в България и други </w:t>
      </w:r>
      <w:r w:rsidR="00725876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европейски държави. </w:t>
      </w:r>
    </w:p>
    <w:p w:rsidR="00F13C93" w:rsidRPr="004D1DED" w:rsidRDefault="00812129" w:rsidP="00F8147B">
      <w:pPr>
        <w:ind w:firstLine="81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Проблемите с</w:t>
      </w:r>
      <w:r w:rsidR="00951489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бежанците/имигрантите  трябва да се разглежда</w:t>
      </w:r>
      <w:r w:rsidR="003722F4" w:rsidRPr="004D1DED">
        <w:rPr>
          <w:rFonts w:ascii="Times New Roman" w:hAnsi="Times New Roman" w:cs="Times New Roman"/>
          <w:sz w:val="28"/>
          <w:szCs w:val="28"/>
          <w:lang w:val="bg-BG"/>
        </w:rPr>
        <w:t>т</w:t>
      </w:r>
      <w:r w:rsidR="00951489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и във връзка  с асоциираните рискове като</w:t>
      </w:r>
      <w:r w:rsidR="003722F4" w:rsidRPr="004D1DED">
        <w:rPr>
          <w:rFonts w:ascii="Times New Roman" w:hAnsi="Times New Roman" w:cs="Times New Roman"/>
          <w:sz w:val="28"/>
          <w:szCs w:val="28"/>
          <w:lang w:val="bg-BG"/>
        </w:rPr>
        <w:t>:</w:t>
      </w:r>
      <w:r w:rsidR="00951489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връзки с организираната престъпност, </w:t>
      </w:r>
      <w:proofErr w:type="spellStart"/>
      <w:r w:rsidR="00951489" w:rsidRPr="004D1DED">
        <w:rPr>
          <w:rFonts w:ascii="Times New Roman" w:hAnsi="Times New Roman" w:cs="Times New Roman"/>
          <w:sz w:val="28"/>
          <w:szCs w:val="28"/>
          <w:lang w:val="bg-BG"/>
        </w:rPr>
        <w:t>тероризм</w:t>
      </w:r>
      <w:r>
        <w:rPr>
          <w:rFonts w:ascii="Times New Roman" w:hAnsi="Times New Roman" w:cs="Times New Roman"/>
          <w:sz w:val="28"/>
          <w:szCs w:val="28"/>
          <w:lang w:val="bg-BG"/>
        </w:rPr>
        <w:t>ъм</w:t>
      </w:r>
      <w:proofErr w:type="spellEnd"/>
      <w:r w:rsidR="00951489" w:rsidRPr="004D1DED">
        <w:rPr>
          <w:rFonts w:ascii="Times New Roman" w:hAnsi="Times New Roman" w:cs="Times New Roman"/>
          <w:sz w:val="28"/>
          <w:szCs w:val="28"/>
          <w:lang w:val="bg-BG"/>
        </w:rPr>
        <w:t>,</w:t>
      </w:r>
      <w:r w:rsidR="003722F4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="003722F4" w:rsidRPr="004D1DED">
        <w:rPr>
          <w:rFonts w:ascii="Times New Roman" w:hAnsi="Times New Roman" w:cs="Times New Roman"/>
          <w:sz w:val="28"/>
          <w:szCs w:val="28"/>
          <w:lang w:val="bg-BG"/>
        </w:rPr>
        <w:t>радикализация</w:t>
      </w:r>
      <w:proofErr w:type="spellEnd"/>
      <w:r w:rsidR="003722F4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и ксенофобия. </w:t>
      </w:r>
      <w:r w:rsidR="00F13C93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Необходимо е да се засили </w:t>
      </w:r>
      <w:proofErr w:type="spellStart"/>
      <w:r w:rsidR="00F13C93" w:rsidRPr="004D1DED">
        <w:rPr>
          <w:rFonts w:ascii="Times New Roman" w:hAnsi="Times New Roman" w:cs="Times New Roman"/>
          <w:sz w:val="28"/>
          <w:szCs w:val="28"/>
          <w:lang w:val="bg-BG"/>
        </w:rPr>
        <w:t>скрининга</w:t>
      </w:r>
      <w:proofErr w:type="spellEnd"/>
      <w:r w:rsidR="00F13C93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и мониторинга</w:t>
      </w:r>
      <w:r w:rsidR="003722F4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на пристигащите</w:t>
      </w:r>
      <w:r w:rsidR="00F13C93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, но в същото време да се даде възможност на всеки, който иска статут, да може да го получи. </w:t>
      </w:r>
      <w:r w:rsidR="005276E2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За превенция на достъпа на терористи следва да се прилагат мерки за превенция, като продължаване на изграждането на </w:t>
      </w:r>
      <w:r>
        <w:rPr>
          <w:rFonts w:ascii="Times New Roman" w:hAnsi="Times New Roman" w:cs="Times New Roman"/>
          <w:sz w:val="28"/>
          <w:szCs w:val="28"/>
          <w:lang w:val="bg-BG"/>
        </w:rPr>
        <w:t>прег</w:t>
      </w:r>
      <w:r w:rsidR="005276E2" w:rsidRPr="004D1DED">
        <w:rPr>
          <w:rFonts w:ascii="Times New Roman" w:hAnsi="Times New Roman" w:cs="Times New Roman"/>
          <w:sz w:val="28"/>
          <w:szCs w:val="28"/>
          <w:lang w:val="bg-BG"/>
        </w:rPr>
        <w:t>радното съоръжение</w:t>
      </w:r>
      <w:r w:rsidR="003722F4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по границата с Турция</w:t>
      </w:r>
      <w:r w:rsidR="005276E2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, като една от целите му е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да </w:t>
      </w:r>
      <w:r w:rsidR="005276E2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пренасочва потока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от лица </w:t>
      </w:r>
      <w:r w:rsidR="005276E2" w:rsidRPr="004D1DED">
        <w:rPr>
          <w:rFonts w:ascii="Times New Roman" w:hAnsi="Times New Roman" w:cs="Times New Roman"/>
          <w:sz w:val="28"/>
          <w:szCs w:val="28"/>
          <w:lang w:val="bg-BG"/>
        </w:rPr>
        <w:t>към контролно-пропускателните пунктове за проверка. Трябва да се оптимизират процедурите за приемане и обработка на тези хора. Необходимо е да се анализират и използват въз</w:t>
      </w:r>
      <w:r w:rsidR="003722F4" w:rsidRPr="004D1DED">
        <w:rPr>
          <w:rFonts w:ascii="Times New Roman" w:hAnsi="Times New Roman" w:cs="Times New Roman"/>
          <w:sz w:val="28"/>
          <w:szCs w:val="28"/>
          <w:lang w:val="bg-BG"/>
        </w:rPr>
        <w:t>м</w:t>
      </w:r>
      <w:r w:rsidR="005276E2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ожностите, които </w:t>
      </w:r>
      <w:r w:rsidR="003722F4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предоставя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на България </w:t>
      </w:r>
      <w:r w:rsidR="003722F4" w:rsidRPr="004D1DED">
        <w:rPr>
          <w:rFonts w:ascii="Times New Roman" w:hAnsi="Times New Roman" w:cs="Times New Roman"/>
          <w:sz w:val="28"/>
          <w:szCs w:val="28"/>
          <w:lang w:val="bg-BG"/>
        </w:rPr>
        <w:t>членството в ЕС, но Б</w:t>
      </w:r>
      <w:r w:rsidR="005276E2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ългария трябва да има </w:t>
      </w:r>
      <w:proofErr w:type="spellStart"/>
      <w:r w:rsidR="005276E2" w:rsidRPr="004D1DED">
        <w:rPr>
          <w:rFonts w:ascii="Times New Roman" w:hAnsi="Times New Roman" w:cs="Times New Roman"/>
          <w:sz w:val="28"/>
          <w:szCs w:val="28"/>
          <w:lang w:val="bg-BG"/>
        </w:rPr>
        <w:t>проактивна</w:t>
      </w:r>
      <w:proofErr w:type="spellEnd"/>
      <w:r w:rsidR="005276E2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политика в рамките на Съюза с ясно формулирани идеи и предложения. </w:t>
      </w:r>
    </w:p>
    <w:p w:rsidR="00812129" w:rsidRPr="004D1DED" w:rsidRDefault="00951489" w:rsidP="00812129">
      <w:pPr>
        <w:ind w:firstLine="81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D1DED">
        <w:rPr>
          <w:rFonts w:ascii="Times New Roman" w:hAnsi="Times New Roman" w:cs="Times New Roman"/>
          <w:sz w:val="28"/>
          <w:szCs w:val="28"/>
          <w:lang w:val="bg-BG"/>
        </w:rPr>
        <w:t>Важно</w:t>
      </w:r>
      <w:r w:rsidR="003722F4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е да се отчита, че над 90% от и</w:t>
      </w:r>
      <w:r w:rsidRPr="004D1DED">
        <w:rPr>
          <w:rFonts w:ascii="Times New Roman" w:hAnsi="Times New Roman" w:cs="Times New Roman"/>
          <w:sz w:val="28"/>
          <w:szCs w:val="28"/>
          <w:lang w:val="bg-BG"/>
        </w:rPr>
        <w:t>мигрантите са мюсюлмани.</w:t>
      </w:r>
      <w:r w:rsidR="003722F4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Ако няма </w:t>
      </w:r>
      <w:r w:rsidR="00F13C93" w:rsidRPr="004D1DED">
        <w:rPr>
          <w:rFonts w:ascii="Times New Roman" w:hAnsi="Times New Roman" w:cs="Times New Roman"/>
          <w:sz w:val="28"/>
          <w:szCs w:val="28"/>
          <w:lang w:val="bg-BG"/>
        </w:rPr>
        <w:t>активна информационна политика, ще се създават обществени отношения, базирани на различни въ</w:t>
      </w:r>
      <w:r w:rsidR="003722F4" w:rsidRPr="004D1DED">
        <w:rPr>
          <w:rFonts w:ascii="Times New Roman" w:hAnsi="Times New Roman" w:cs="Times New Roman"/>
          <w:sz w:val="28"/>
          <w:szCs w:val="28"/>
          <w:lang w:val="bg-BG"/>
        </w:rPr>
        <w:t>з</w:t>
      </w:r>
      <w:r w:rsidR="00F13C93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приятия, нечистоплътни политически амбиции и други, което може да </w:t>
      </w:r>
      <w:proofErr w:type="spellStart"/>
      <w:r w:rsidR="00F13C93" w:rsidRPr="004D1DED">
        <w:rPr>
          <w:rFonts w:ascii="Times New Roman" w:hAnsi="Times New Roman" w:cs="Times New Roman"/>
          <w:sz w:val="28"/>
          <w:szCs w:val="28"/>
          <w:lang w:val="bg-BG"/>
        </w:rPr>
        <w:t>резул</w:t>
      </w:r>
      <w:r w:rsidR="003722F4" w:rsidRPr="004D1DED">
        <w:rPr>
          <w:rFonts w:ascii="Times New Roman" w:hAnsi="Times New Roman" w:cs="Times New Roman"/>
          <w:sz w:val="28"/>
          <w:szCs w:val="28"/>
          <w:lang w:val="bg-BG"/>
        </w:rPr>
        <w:t>тира</w:t>
      </w:r>
      <w:proofErr w:type="spellEnd"/>
      <w:r w:rsidR="003722F4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в нови рискове за национал</w:t>
      </w:r>
      <w:r w:rsidR="00F13C93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ната сигурност. </w:t>
      </w:r>
      <w:r w:rsidR="005276E2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Наличието на концентрация на бежанци в отделни населени </w:t>
      </w:r>
      <w:r w:rsidR="003722F4" w:rsidRPr="004D1DED">
        <w:rPr>
          <w:rFonts w:ascii="Times New Roman" w:hAnsi="Times New Roman" w:cs="Times New Roman"/>
          <w:sz w:val="28"/>
          <w:szCs w:val="28"/>
          <w:lang w:val="bg-BG"/>
        </w:rPr>
        <w:t>м</w:t>
      </w:r>
      <w:r w:rsidR="005276E2" w:rsidRPr="004D1DED">
        <w:rPr>
          <w:rFonts w:ascii="Times New Roman" w:hAnsi="Times New Roman" w:cs="Times New Roman"/>
          <w:sz w:val="28"/>
          <w:szCs w:val="28"/>
          <w:lang w:val="bg-BG"/>
        </w:rPr>
        <w:t>еста създава предпоставки за социално напрежение.</w:t>
      </w:r>
      <w:r w:rsidR="00812129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812129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Сериозен хуманитарен проблем представлява искането за </w:t>
      </w:r>
      <w:proofErr w:type="spellStart"/>
      <w:r w:rsidR="00812129" w:rsidRPr="004D1DED">
        <w:rPr>
          <w:rFonts w:ascii="Times New Roman" w:hAnsi="Times New Roman" w:cs="Times New Roman"/>
          <w:sz w:val="28"/>
          <w:szCs w:val="28"/>
          <w:lang w:val="bg-BG"/>
        </w:rPr>
        <w:t>възсъединяване</w:t>
      </w:r>
      <w:proofErr w:type="spellEnd"/>
      <w:r w:rsidR="00812129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на семействата</w:t>
      </w:r>
      <w:r w:rsidR="00812129">
        <w:rPr>
          <w:rFonts w:ascii="Times New Roman" w:hAnsi="Times New Roman" w:cs="Times New Roman"/>
          <w:sz w:val="28"/>
          <w:szCs w:val="28"/>
          <w:lang w:val="bg-BG"/>
        </w:rPr>
        <w:t>. Известна част от бежанците, достигнали да България, подават молби за допускане на българска територия на членове на техните семейства, които в редица случаи са многочислени. Все още няма яснота какви политики да се възприемат</w:t>
      </w:r>
      <w:r w:rsidR="008A2FA4">
        <w:rPr>
          <w:rFonts w:ascii="Times New Roman" w:hAnsi="Times New Roman" w:cs="Times New Roman"/>
          <w:sz w:val="28"/>
          <w:szCs w:val="28"/>
          <w:lang w:val="bg-BG"/>
        </w:rPr>
        <w:t xml:space="preserve"> по този проблем</w:t>
      </w:r>
      <w:r w:rsidR="00812129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. </w:t>
      </w:r>
    </w:p>
    <w:p w:rsidR="003722F4" w:rsidRPr="004D1DED" w:rsidRDefault="0049241D" w:rsidP="003722F4">
      <w:pPr>
        <w:ind w:firstLine="81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D1DED">
        <w:rPr>
          <w:rFonts w:ascii="Times New Roman" w:hAnsi="Times New Roman" w:cs="Times New Roman"/>
          <w:sz w:val="28"/>
          <w:szCs w:val="28"/>
          <w:lang w:val="bg-BG"/>
        </w:rPr>
        <w:t>България е изправена пред необходимостта да се справя с безпрецедентна ситуация</w:t>
      </w:r>
      <w:r w:rsidR="003722F4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и т</w:t>
      </w:r>
      <w:r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рябва да се използва по подходящ начин целия ресурс на държавата. В този смисъл е целесъобразно да се изследва законодателството и практиката на други държави за използване на армията. Необходимо е да се подготвят законови промени за участие на Българската армия за овладяване на подобни кризи, като съответните подразделения бъдат съответно обучени и екипирани. </w:t>
      </w:r>
      <w:r w:rsidR="003722F4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От гледна точка на това, че може да се </w:t>
      </w:r>
      <w:r w:rsidR="003722F4" w:rsidRPr="004D1DED">
        <w:rPr>
          <w:rFonts w:ascii="Times New Roman" w:hAnsi="Times New Roman" w:cs="Times New Roman"/>
          <w:sz w:val="28"/>
          <w:szCs w:val="28"/>
          <w:lang w:val="bg-BG"/>
        </w:rPr>
        <w:lastRenderedPageBreak/>
        <w:t>очаква пристигане на имигранти и по море, следва да се направи преглед на способностите на Българската армия за действие на море. При необходимост да се усилят способностите на армията</w:t>
      </w:r>
      <w:r w:rsidR="00812129">
        <w:rPr>
          <w:rFonts w:ascii="Times New Roman" w:hAnsi="Times New Roman" w:cs="Times New Roman"/>
          <w:sz w:val="28"/>
          <w:szCs w:val="28"/>
          <w:lang w:val="bg-BG"/>
        </w:rPr>
        <w:t xml:space="preserve"> за подпомагане на органите на </w:t>
      </w:r>
      <w:r w:rsidR="00A97270">
        <w:rPr>
          <w:rFonts w:ascii="Times New Roman" w:hAnsi="Times New Roman" w:cs="Times New Roman"/>
          <w:sz w:val="28"/>
          <w:szCs w:val="28"/>
        </w:rPr>
        <w:t>M</w:t>
      </w:r>
      <w:r w:rsidR="00812129">
        <w:rPr>
          <w:rFonts w:ascii="Times New Roman" w:hAnsi="Times New Roman" w:cs="Times New Roman"/>
          <w:sz w:val="28"/>
          <w:szCs w:val="28"/>
          <w:lang w:val="bg-BG"/>
        </w:rPr>
        <w:t>ВР за контрол и охрана на границите</w:t>
      </w:r>
      <w:r w:rsidR="003722F4" w:rsidRPr="004D1DED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:rsidR="00951489" w:rsidRPr="004D1DED" w:rsidRDefault="0049241D" w:rsidP="00F8147B">
      <w:pPr>
        <w:ind w:firstLine="81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Необходимо е да се правят учения за съвместни действия на различни институции. Особено внимание да се обърне на ангажираността на местната власт и нейните представителни организации при </w:t>
      </w:r>
      <w:r w:rsidR="003722F4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обсъждането и приемането </w:t>
      </w:r>
      <w:r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на </w:t>
      </w:r>
      <w:r w:rsidR="003722F4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мерки и </w:t>
      </w:r>
      <w:r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политики. </w:t>
      </w:r>
      <w:r w:rsidR="00F13C93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Изказа се предложение за създаване на "резерв" на Гранична полиция, </w:t>
      </w:r>
      <w:r w:rsidR="003722F4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подобно на "резерва" на Въоръжените сили, </w:t>
      </w:r>
      <w:r w:rsidR="00F13C93" w:rsidRPr="004D1DED">
        <w:rPr>
          <w:rFonts w:ascii="Times New Roman" w:hAnsi="Times New Roman" w:cs="Times New Roman"/>
          <w:sz w:val="28"/>
          <w:szCs w:val="28"/>
          <w:lang w:val="bg-BG"/>
        </w:rPr>
        <w:t>кой</w:t>
      </w:r>
      <w:r w:rsidR="003722F4" w:rsidRPr="004D1DED">
        <w:rPr>
          <w:rFonts w:ascii="Times New Roman" w:hAnsi="Times New Roman" w:cs="Times New Roman"/>
          <w:sz w:val="28"/>
          <w:szCs w:val="28"/>
          <w:lang w:val="bg-BG"/>
        </w:rPr>
        <w:t>то да бъде използван при кризи като тази с навлизането на многочислени имигрантски групи.</w:t>
      </w:r>
    </w:p>
    <w:p w:rsidR="00281F6D" w:rsidRPr="004D1DED" w:rsidRDefault="003722F4" w:rsidP="00F8147B">
      <w:pPr>
        <w:ind w:firstLine="81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D1DED">
        <w:rPr>
          <w:rFonts w:ascii="Times New Roman" w:hAnsi="Times New Roman" w:cs="Times New Roman"/>
          <w:sz w:val="28"/>
          <w:szCs w:val="28"/>
          <w:lang w:val="bg-BG"/>
        </w:rPr>
        <w:t>Бежанците и и</w:t>
      </w:r>
      <w:r w:rsidR="00281F6D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мигрантите използват различни методи </w:t>
      </w:r>
      <w:r w:rsidRPr="004D1DED">
        <w:rPr>
          <w:rFonts w:ascii="Times New Roman" w:hAnsi="Times New Roman" w:cs="Times New Roman"/>
          <w:sz w:val="28"/>
          <w:szCs w:val="28"/>
          <w:lang w:val="bg-BG"/>
        </w:rPr>
        <w:t>за достигане</w:t>
      </w:r>
      <w:r w:rsidR="00281F6D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до българската територия. </w:t>
      </w:r>
      <w:r w:rsidRPr="004D1DED">
        <w:rPr>
          <w:rFonts w:ascii="Times New Roman" w:hAnsi="Times New Roman" w:cs="Times New Roman"/>
          <w:sz w:val="28"/>
          <w:szCs w:val="28"/>
          <w:lang w:val="bg-BG"/>
        </w:rPr>
        <w:t>Често</w:t>
      </w:r>
      <w:r w:rsidR="00281F6D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се използват "услугите" на български и чуждестранни трафиканти. Трябва да се работи за пресичане на връзката между бежанците и организираната престъпност. Отделен проблем представлява корупцията сред граничните </w:t>
      </w:r>
      <w:r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и други държавни </w:t>
      </w:r>
      <w:r w:rsidR="00281F6D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органи. Тези проблеми могат да способстват за проникване на терористи и </w:t>
      </w:r>
      <w:proofErr w:type="spellStart"/>
      <w:r w:rsidR="00281F6D" w:rsidRPr="004D1DED">
        <w:rPr>
          <w:rFonts w:ascii="Times New Roman" w:hAnsi="Times New Roman" w:cs="Times New Roman"/>
          <w:sz w:val="28"/>
          <w:szCs w:val="28"/>
          <w:lang w:val="bg-BG"/>
        </w:rPr>
        <w:t>радикалисти</w:t>
      </w:r>
      <w:proofErr w:type="spellEnd"/>
      <w:r w:rsidR="00281F6D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от Сирия и Ирак на българска територия. </w:t>
      </w:r>
    </w:p>
    <w:p w:rsidR="00281F6D" w:rsidRPr="004D1DED" w:rsidRDefault="005276E2" w:rsidP="00F8147B">
      <w:pPr>
        <w:ind w:firstLine="81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Особено важно е да не се допусне проникване на терористи и бивши бойци на Ислямска държава. Трябва да се поддържа високо ниво на координация между различните български служби, но трябва да се засили и международното сътрудничество и обмен на информация. Споделянето на информация и координацията между различни служби на европейско ниво и със САЩ трябва значително да се подобри. Все още държавите не споделят в общите информационни системи цялата </w:t>
      </w:r>
      <w:r w:rsidR="00812129">
        <w:rPr>
          <w:rFonts w:ascii="Times New Roman" w:hAnsi="Times New Roman" w:cs="Times New Roman"/>
          <w:sz w:val="28"/>
          <w:szCs w:val="28"/>
          <w:lang w:val="bg-BG"/>
        </w:rPr>
        <w:t xml:space="preserve">налична </w:t>
      </w:r>
      <w:r w:rsidRPr="004D1DED">
        <w:rPr>
          <w:rFonts w:ascii="Times New Roman" w:hAnsi="Times New Roman" w:cs="Times New Roman"/>
          <w:sz w:val="28"/>
          <w:szCs w:val="28"/>
          <w:lang w:val="bg-BG"/>
        </w:rPr>
        <w:t>инфор</w:t>
      </w:r>
      <w:r w:rsidR="003722F4" w:rsidRPr="004D1DED">
        <w:rPr>
          <w:rFonts w:ascii="Times New Roman" w:hAnsi="Times New Roman" w:cs="Times New Roman"/>
          <w:sz w:val="28"/>
          <w:szCs w:val="28"/>
          <w:lang w:val="bg-BG"/>
        </w:rPr>
        <w:t>мация. Бълга</w:t>
      </w:r>
      <w:r w:rsidRPr="004D1DED">
        <w:rPr>
          <w:rFonts w:ascii="Times New Roman" w:hAnsi="Times New Roman" w:cs="Times New Roman"/>
          <w:sz w:val="28"/>
          <w:szCs w:val="28"/>
          <w:lang w:val="bg-BG"/>
        </w:rPr>
        <w:t>рия</w:t>
      </w:r>
      <w:r w:rsidR="003722F4" w:rsidRPr="004D1DED">
        <w:rPr>
          <w:rFonts w:ascii="Times New Roman" w:hAnsi="Times New Roman" w:cs="Times New Roman"/>
          <w:sz w:val="28"/>
          <w:szCs w:val="28"/>
          <w:lang w:val="bg-BG"/>
        </w:rPr>
        <w:t>,</w:t>
      </w:r>
      <w:r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като външна граница</w:t>
      </w:r>
      <w:r w:rsidR="003722F4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на ЕС,</w:t>
      </w:r>
      <w:r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трябва да настоява за изграждане на българска територия на информационен и аналитичен център с участие на FRONTEX, </w:t>
      </w:r>
      <w:proofErr w:type="spellStart"/>
      <w:r w:rsidR="003722F4" w:rsidRPr="004D1DED">
        <w:rPr>
          <w:rFonts w:ascii="Times New Roman" w:hAnsi="Times New Roman" w:cs="Times New Roman"/>
          <w:sz w:val="28"/>
          <w:szCs w:val="28"/>
          <w:lang w:val="bg-BG"/>
        </w:rPr>
        <w:t>Европол</w:t>
      </w:r>
      <w:proofErr w:type="spellEnd"/>
      <w:r w:rsidR="003722F4"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и</w:t>
      </w:r>
      <w:r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пр</w:t>
      </w:r>
      <w:r w:rsidR="003722F4" w:rsidRPr="004D1DED">
        <w:rPr>
          <w:rFonts w:ascii="Times New Roman" w:hAnsi="Times New Roman" w:cs="Times New Roman"/>
          <w:sz w:val="28"/>
          <w:szCs w:val="28"/>
          <w:lang w:val="bg-BG"/>
        </w:rPr>
        <w:t>едставители на различни държави. В</w:t>
      </w:r>
      <w:r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този център да се </w:t>
      </w:r>
      <w:r w:rsidR="00812129">
        <w:rPr>
          <w:rFonts w:ascii="Times New Roman" w:hAnsi="Times New Roman" w:cs="Times New Roman"/>
          <w:sz w:val="28"/>
          <w:szCs w:val="28"/>
          <w:lang w:val="bg-BG"/>
        </w:rPr>
        <w:t>осъществява обмен на</w:t>
      </w:r>
      <w:r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възможно най-много информация за нуждите на проучването на влизащите в България.</w:t>
      </w:r>
    </w:p>
    <w:p w:rsidR="00BB465F" w:rsidRPr="004D1DED" w:rsidRDefault="005276E2" w:rsidP="00F8147B">
      <w:pPr>
        <w:ind w:firstLine="810"/>
        <w:jc w:val="both"/>
        <w:rPr>
          <w:rFonts w:ascii="Times New Roman" w:hAnsi="Times New Roman" w:cs="Times New Roman"/>
          <w:sz w:val="28"/>
          <w:szCs w:val="28"/>
          <w:lang w:val="bg-BG" w:bidi="ar-SY"/>
        </w:rPr>
      </w:pPr>
      <w:r w:rsidRPr="004D1DED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BB465F" w:rsidRPr="004D1DED">
        <w:rPr>
          <w:rFonts w:ascii="Times New Roman" w:hAnsi="Times New Roman" w:cs="Times New Roman"/>
          <w:sz w:val="28"/>
          <w:szCs w:val="28"/>
          <w:lang w:val="bg-BG" w:bidi="ar-SY"/>
        </w:rPr>
        <w:t xml:space="preserve">Интеграцията на бежанците се очертава като </w:t>
      </w:r>
      <w:r w:rsidR="003722F4" w:rsidRPr="004D1DED">
        <w:rPr>
          <w:rFonts w:ascii="Times New Roman" w:hAnsi="Times New Roman" w:cs="Times New Roman"/>
          <w:sz w:val="28"/>
          <w:szCs w:val="28"/>
          <w:lang w:val="bg-BG" w:bidi="ar-SY"/>
        </w:rPr>
        <w:t xml:space="preserve">сериозна </w:t>
      </w:r>
      <w:r w:rsidR="00BB465F" w:rsidRPr="004D1DED">
        <w:rPr>
          <w:rFonts w:ascii="Times New Roman" w:hAnsi="Times New Roman" w:cs="Times New Roman"/>
          <w:sz w:val="28"/>
          <w:szCs w:val="28"/>
          <w:lang w:val="bg-BG" w:bidi="ar-SY"/>
        </w:rPr>
        <w:t xml:space="preserve">проблемна област, където следва да бъдат съсредоточени усилията както на министерства и ведомства, така и на общините, неправителствените </w:t>
      </w:r>
      <w:r w:rsidR="00BB465F" w:rsidRPr="004D1DED">
        <w:rPr>
          <w:rFonts w:ascii="Times New Roman" w:hAnsi="Times New Roman" w:cs="Times New Roman"/>
          <w:sz w:val="28"/>
          <w:szCs w:val="28"/>
          <w:lang w:val="bg-BG" w:bidi="ar-SY"/>
        </w:rPr>
        <w:lastRenderedPageBreak/>
        <w:t>организации, академичните среди</w:t>
      </w:r>
      <w:r w:rsidR="003722F4" w:rsidRPr="004D1DED">
        <w:rPr>
          <w:rFonts w:ascii="Times New Roman" w:hAnsi="Times New Roman" w:cs="Times New Roman"/>
          <w:sz w:val="28"/>
          <w:szCs w:val="28"/>
          <w:lang w:val="bg-BG" w:bidi="ar-SY"/>
        </w:rPr>
        <w:t xml:space="preserve"> и </w:t>
      </w:r>
      <w:r w:rsidR="00BB465F" w:rsidRPr="004D1DED">
        <w:rPr>
          <w:rFonts w:ascii="Times New Roman" w:hAnsi="Times New Roman" w:cs="Times New Roman"/>
          <w:sz w:val="28"/>
          <w:szCs w:val="28"/>
          <w:lang w:val="bg-BG" w:bidi="ar-SY"/>
        </w:rPr>
        <w:t xml:space="preserve"> бизнеса. Като проблеми бяха очертани достъпът на децата до учебни заведения, липсата на мотивация на родителите за включване на децата в образователната система, неприемането на бежанците от българското общество. Недостатъчните финансови средства,  остарялата и неадекватна международноправна уредба, както и възможността от създаване на етнически и религиозен дисбаланс</w:t>
      </w:r>
      <w:r w:rsidR="003722F4" w:rsidRPr="004D1DED">
        <w:rPr>
          <w:rFonts w:ascii="Times New Roman" w:hAnsi="Times New Roman" w:cs="Times New Roman"/>
          <w:sz w:val="28"/>
          <w:szCs w:val="28"/>
          <w:lang w:val="bg-BG" w:bidi="ar-SY"/>
        </w:rPr>
        <w:t>,</w:t>
      </w:r>
      <w:r w:rsidR="00BB465F" w:rsidRPr="004D1DED">
        <w:rPr>
          <w:rFonts w:ascii="Times New Roman" w:hAnsi="Times New Roman" w:cs="Times New Roman"/>
          <w:sz w:val="28"/>
          <w:szCs w:val="28"/>
          <w:lang w:val="bg-BG" w:bidi="ar-SY"/>
        </w:rPr>
        <w:t xml:space="preserve"> също представляват проблем пред изграждането на адекватна политика по интеграцията на бежанците. Бе отчетено, че капацитетът на държавата за интегриране на бежанци е ограничен и възможността за интегриране следва да бъде отчетена като неотменна част от капацитета на страната за прием на бежанци.</w:t>
      </w:r>
    </w:p>
    <w:p w:rsidR="00812129" w:rsidRPr="004D1DED" w:rsidRDefault="00BB465F" w:rsidP="00812129">
      <w:pPr>
        <w:ind w:firstLine="810"/>
        <w:jc w:val="both"/>
        <w:rPr>
          <w:rFonts w:ascii="Times New Roman" w:hAnsi="Times New Roman" w:cs="Times New Roman"/>
          <w:sz w:val="28"/>
          <w:szCs w:val="28"/>
          <w:lang w:val="bg-BG" w:bidi="ar-SY"/>
        </w:rPr>
      </w:pPr>
      <w:r w:rsidRPr="004D1DED">
        <w:rPr>
          <w:rFonts w:ascii="Times New Roman" w:hAnsi="Times New Roman" w:cs="Times New Roman"/>
          <w:sz w:val="28"/>
          <w:szCs w:val="28"/>
          <w:lang w:val="bg-BG" w:bidi="ar-SY"/>
        </w:rPr>
        <w:t xml:space="preserve">Основният момент при интеграцията е мотивирането на бежанците да работят и да се включат в обществото. Базата за успешно интегриране е образованието, най-вече изучаване на български език, което ще спомогне за </w:t>
      </w:r>
      <w:proofErr w:type="spellStart"/>
      <w:r w:rsidRPr="004D1DED">
        <w:rPr>
          <w:rFonts w:ascii="Times New Roman" w:hAnsi="Times New Roman" w:cs="Times New Roman"/>
          <w:sz w:val="28"/>
          <w:szCs w:val="28"/>
          <w:lang w:val="bg-BG" w:bidi="ar-SY"/>
        </w:rPr>
        <w:t>равнопоставеност</w:t>
      </w:r>
      <w:r w:rsidR="004D1DED" w:rsidRPr="004D1DED">
        <w:rPr>
          <w:rFonts w:ascii="Times New Roman" w:hAnsi="Times New Roman" w:cs="Times New Roman"/>
          <w:sz w:val="28"/>
          <w:szCs w:val="28"/>
          <w:lang w:val="bg-BG" w:bidi="ar-SY"/>
        </w:rPr>
        <w:t>та</w:t>
      </w:r>
      <w:proofErr w:type="spellEnd"/>
      <w:r w:rsidRPr="004D1DED">
        <w:rPr>
          <w:rFonts w:ascii="Times New Roman" w:hAnsi="Times New Roman" w:cs="Times New Roman"/>
          <w:sz w:val="28"/>
          <w:szCs w:val="28"/>
          <w:lang w:val="bg-BG" w:bidi="ar-SY"/>
        </w:rPr>
        <w:t xml:space="preserve"> между хората. </w:t>
      </w:r>
      <w:r w:rsidR="00812129" w:rsidRPr="004D1DED">
        <w:rPr>
          <w:rFonts w:ascii="Times New Roman" w:hAnsi="Times New Roman" w:cs="Times New Roman"/>
          <w:sz w:val="28"/>
          <w:szCs w:val="28"/>
          <w:lang w:val="bg-BG" w:bidi="ar-SY"/>
        </w:rPr>
        <w:t xml:space="preserve">Трябва да се мисли иновативно и да се предлагат различни варианти на решения. В този контекст бе изказано мнение, че е възможно да се търсят алтернативни методи за обучение. Когато има проблем децата да се вкарат в училище, училището "да отиде при тях". </w:t>
      </w:r>
    </w:p>
    <w:p w:rsidR="00BB465F" w:rsidRPr="004D1DED" w:rsidRDefault="00BB465F" w:rsidP="00F8147B">
      <w:pPr>
        <w:ind w:firstLine="810"/>
        <w:jc w:val="both"/>
        <w:rPr>
          <w:rFonts w:ascii="Times New Roman" w:hAnsi="Times New Roman" w:cs="Times New Roman"/>
          <w:sz w:val="28"/>
          <w:szCs w:val="28"/>
          <w:lang w:val="bg-BG" w:bidi="ar-SY"/>
        </w:rPr>
      </w:pPr>
      <w:r w:rsidRPr="004D1DED">
        <w:rPr>
          <w:rFonts w:ascii="Times New Roman" w:hAnsi="Times New Roman" w:cs="Times New Roman"/>
          <w:sz w:val="28"/>
          <w:szCs w:val="28"/>
          <w:lang w:val="bg-BG" w:bidi="ar-SY"/>
        </w:rPr>
        <w:t xml:space="preserve">Необходимо е да се засилят публичните кампании и </w:t>
      </w:r>
      <w:r w:rsidR="004D1DED" w:rsidRPr="004D1DED">
        <w:rPr>
          <w:rFonts w:ascii="Times New Roman" w:hAnsi="Times New Roman" w:cs="Times New Roman"/>
          <w:sz w:val="28"/>
          <w:szCs w:val="28"/>
          <w:lang w:val="bg-BG" w:bidi="ar-SY"/>
        </w:rPr>
        <w:t xml:space="preserve">да се подобри </w:t>
      </w:r>
      <w:r w:rsidRPr="004D1DED">
        <w:rPr>
          <w:rFonts w:ascii="Times New Roman" w:hAnsi="Times New Roman" w:cs="Times New Roman"/>
          <w:sz w:val="28"/>
          <w:szCs w:val="28"/>
          <w:lang w:val="bg-BG" w:bidi="ar-SY"/>
        </w:rPr>
        <w:t xml:space="preserve">информираността на обществото </w:t>
      </w:r>
      <w:r w:rsidR="00812129">
        <w:rPr>
          <w:rFonts w:ascii="Times New Roman" w:hAnsi="Times New Roman" w:cs="Times New Roman"/>
          <w:sz w:val="28"/>
          <w:szCs w:val="28"/>
          <w:lang w:val="bg-BG" w:bidi="ar-SY"/>
        </w:rPr>
        <w:t>относно</w:t>
      </w:r>
      <w:r w:rsidRPr="004D1DED">
        <w:rPr>
          <w:rFonts w:ascii="Times New Roman" w:hAnsi="Times New Roman" w:cs="Times New Roman"/>
          <w:sz w:val="28"/>
          <w:szCs w:val="28"/>
          <w:lang w:val="bg-BG" w:bidi="ar-SY"/>
        </w:rPr>
        <w:t xml:space="preserve"> бежанците, така че да се създава по-благоприятна среда за интеграцията. Много е важно как проблемите се възприемат от обществото. Възможен аспект на интеграцията е спомагане за установяване на връзки с диаспората на съотв</w:t>
      </w:r>
      <w:r w:rsidR="004D1DED" w:rsidRPr="004D1DED">
        <w:rPr>
          <w:rFonts w:ascii="Times New Roman" w:hAnsi="Times New Roman" w:cs="Times New Roman"/>
          <w:sz w:val="28"/>
          <w:szCs w:val="28"/>
          <w:lang w:val="bg-BG" w:bidi="ar-SY"/>
        </w:rPr>
        <w:t>етната общност в България</w:t>
      </w:r>
      <w:r w:rsidRPr="004D1DED">
        <w:rPr>
          <w:rFonts w:ascii="Times New Roman" w:hAnsi="Times New Roman" w:cs="Times New Roman"/>
          <w:sz w:val="28"/>
          <w:szCs w:val="28"/>
          <w:lang w:val="bg-BG" w:bidi="ar-SY"/>
        </w:rPr>
        <w:t>.</w:t>
      </w:r>
      <w:bookmarkStart w:id="0" w:name="_GoBack"/>
      <w:bookmarkEnd w:id="0"/>
      <w:r w:rsidRPr="004D1DED">
        <w:rPr>
          <w:rFonts w:ascii="Times New Roman" w:hAnsi="Times New Roman" w:cs="Times New Roman"/>
          <w:sz w:val="28"/>
          <w:szCs w:val="28"/>
          <w:lang w:val="bg-BG" w:bidi="ar-SY"/>
        </w:rPr>
        <w:t xml:space="preserve"> </w:t>
      </w:r>
    </w:p>
    <w:p w:rsidR="00BB465F" w:rsidRPr="004D1DED" w:rsidRDefault="00BB465F" w:rsidP="00F8147B">
      <w:pPr>
        <w:ind w:firstLine="810"/>
        <w:jc w:val="both"/>
        <w:rPr>
          <w:rFonts w:ascii="Times New Roman" w:hAnsi="Times New Roman" w:cs="Times New Roman"/>
          <w:sz w:val="28"/>
          <w:szCs w:val="28"/>
          <w:lang w:val="bg-BG" w:bidi="ar-SY"/>
        </w:rPr>
      </w:pPr>
      <w:r w:rsidRPr="004D1DED">
        <w:rPr>
          <w:rFonts w:ascii="Times New Roman" w:hAnsi="Times New Roman" w:cs="Times New Roman"/>
          <w:sz w:val="28"/>
          <w:szCs w:val="28"/>
          <w:lang w:val="bg-BG" w:bidi="ar-SY"/>
        </w:rPr>
        <w:t>Трябва да се създаде много по-тясна координация между органи</w:t>
      </w:r>
      <w:r w:rsidR="004D1DED" w:rsidRPr="004D1DED">
        <w:rPr>
          <w:rFonts w:ascii="Times New Roman" w:hAnsi="Times New Roman" w:cs="Times New Roman"/>
          <w:sz w:val="28"/>
          <w:szCs w:val="28"/>
          <w:lang w:val="bg-BG" w:bidi="ar-SY"/>
        </w:rPr>
        <w:t>те</w:t>
      </w:r>
      <w:r w:rsidRPr="004D1DED">
        <w:rPr>
          <w:rFonts w:ascii="Times New Roman" w:hAnsi="Times New Roman" w:cs="Times New Roman"/>
          <w:sz w:val="28"/>
          <w:szCs w:val="28"/>
          <w:lang w:val="bg-BG" w:bidi="ar-SY"/>
        </w:rPr>
        <w:t xml:space="preserve"> на централната и местната власт и да има постоянен обмен на информация между различните институции. Като проблем се очертава, че след като излязат от центровете, бежанците ста</w:t>
      </w:r>
      <w:r w:rsidR="004D1DED" w:rsidRPr="004D1DED">
        <w:rPr>
          <w:rFonts w:ascii="Times New Roman" w:hAnsi="Times New Roman" w:cs="Times New Roman"/>
          <w:sz w:val="28"/>
          <w:szCs w:val="28"/>
          <w:lang w:val="bg-BG" w:bidi="ar-SY"/>
        </w:rPr>
        <w:t xml:space="preserve">ват "невидими" за институциите и на практика не могат да се провеждат съответните политики. </w:t>
      </w:r>
    </w:p>
    <w:p w:rsidR="004D1DED" w:rsidRDefault="004D1DED" w:rsidP="00F8147B">
      <w:pPr>
        <w:ind w:firstLine="810"/>
        <w:jc w:val="both"/>
        <w:rPr>
          <w:rFonts w:ascii="Times New Roman" w:hAnsi="Times New Roman" w:cs="Times New Roman"/>
          <w:sz w:val="28"/>
          <w:szCs w:val="28"/>
          <w:lang w:val="bg-BG" w:bidi="ar-SY"/>
        </w:rPr>
      </w:pPr>
      <w:r w:rsidRPr="004D1DED">
        <w:rPr>
          <w:rFonts w:ascii="Times New Roman" w:hAnsi="Times New Roman" w:cs="Times New Roman"/>
          <w:sz w:val="28"/>
          <w:szCs w:val="28"/>
          <w:lang w:val="bg-BG" w:bidi="ar-SY"/>
        </w:rPr>
        <w:t>Беше предложено да се създадат различни групи по отделни проблеми/направления и да се започне дискусия и изготвяне на документи с възможно най-широко обществено участие.</w:t>
      </w:r>
    </w:p>
    <w:p w:rsidR="004D1DED" w:rsidRPr="004D1DED" w:rsidRDefault="004D1DED" w:rsidP="00F8147B">
      <w:pPr>
        <w:ind w:firstLine="810"/>
        <w:jc w:val="both"/>
        <w:rPr>
          <w:rFonts w:ascii="Times New Roman" w:hAnsi="Times New Roman" w:cs="Times New Roman"/>
          <w:sz w:val="28"/>
          <w:szCs w:val="28"/>
          <w:lang w:val="bg-BG" w:bidi="ar-SY"/>
        </w:rPr>
      </w:pPr>
    </w:p>
    <w:p w:rsidR="0084745A" w:rsidRPr="004D1DED" w:rsidRDefault="0084745A" w:rsidP="00F8147B">
      <w:pPr>
        <w:ind w:firstLine="81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sectPr w:rsidR="0084745A" w:rsidRPr="004D1DED" w:rsidSect="002314E1">
      <w:footerReference w:type="default" r:id="rId6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694E" w:rsidRDefault="00EA694E" w:rsidP="00483000">
      <w:pPr>
        <w:spacing w:after="0" w:line="240" w:lineRule="auto"/>
      </w:pPr>
      <w:r>
        <w:separator/>
      </w:r>
    </w:p>
  </w:endnote>
  <w:endnote w:type="continuationSeparator" w:id="0">
    <w:p w:rsidR="00EA694E" w:rsidRDefault="00EA694E" w:rsidP="00483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419231"/>
      <w:docPartObj>
        <w:docPartGallery w:val="Page Numbers (Bottom of Page)"/>
        <w:docPartUnique/>
      </w:docPartObj>
    </w:sdtPr>
    <w:sdtContent>
      <w:p w:rsidR="00483000" w:rsidRDefault="00200AEC">
        <w:pPr>
          <w:pStyle w:val="Footer"/>
          <w:jc w:val="right"/>
        </w:pPr>
        <w:fldSimple w:instr=" PAGE   \* MERGEFORMAT ">
          <w:r w:rsidR="00A97270">
            <w:rPr>
              <w:noProof/>
            </w:rPr>
            <w:t>5</w:t>
          </w:r>
        </w:fldSimple>
      </w:p>
    </w:sdtContent>
  </w:sdt>
  <w:p w:rsidR="00483000" w:rsidRDefault="0048300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694E" w:rsidRDefault="00EA694E" w:rsidP="00483000">
      <w:pPr>
        <w:spacing w:after="0" w:line="240" w:lineRule="auto"/>
      </w:pPr>
      <w:r>
        <w:separator/>
      </w:r>
    </w:p>
  </w:footnote>
  <w:footnote w:type="continuationSeparator" w:id="0">
    <w:p w:rsidR="00EA694E" w:rsidRDefault="00EA694E" w:rsidP="004830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737E"/>
    <w:rsid w:val="000F7E19"/>
    <w:rsid w:val="0011059E"/>
    <w:rsid w:val="00200AEC"/>
    <w:rsid w:val="00201351"/>
    <w:rsid w:val="002314E1"/>
    <w:rsid w:val="00281F6D"/>
    <w:rsid w:val="002A5883"/>
    <w:rsid w:val="00337134"/>
    <w:rsid w:val="003722F4"/>
    <w:rsid w:val="004335FF"/>
    <w:rsid w:val="00483000"/>
    <w:rsid w:val="0049241D"/>
    <w:rsid w:val="0049737E"/>
    <w:rsid w:val="004A2977"/>
    <w:rsid w:val="004D1DED"/>
    <w:rsid w:val="005276E2"/>
    <w:rsid w:val="005F55A8"/>
    <w:rsid w:val="006B6582"/>
    <w:rsid w:val="006F1365"/>
    <w:rsid w:val="00725876"/>
    <w:rsid w:val="00812129"/>
    <w:rsid w:val="00812BA1"/>
    <w:rsid w:val="0084745A"/>
    <w:rsid w:val="008666AA"/>
    <w:rsid w:val="00891E7B"/>
    <w:rsid w:val="008A2FA4"/>
    <w:rsid w:val="00951489"/>
    <w:rsid w:val="009C1773"/>
    <w:rsid w:val="00A97270"/>
    <w:rsid w:val="00BB465F"/>
    <w:rsid w:val="00C27F7F"/>
    <w:rsid w:val="00C95D81"/>
    <w:rsid w:val="00EA694E"/>
    <w:rsid w:val="00F13C93"/>
    <w:rsid w:val="00F814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4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1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1DE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48300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83000"/>
  </w:style>
  <w:style w:type="paragraph" w:styleId="Footer">
    <w:name w:val="footer"/>
    <w:basedOn w:val="Normal"/>
    <w:link w:val="FooterChar"/>
    <w:uiPriority w:val="99"/>
    <w:unhideWhenUsed/>
    <w:rsid w:val="0048300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00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1556</Words>
  <Characters>8875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Jordanbo</dc:creator>
  <cp:lastModifiedBy>Jordanbo</cp:lastModifiedBy>
  <cp:revision>15</cp:revision>
  <cp:lastPrinted>2015-01-29T11:38:00Z</cp:lastPrinted>
  <dcterms:created xsi:type="dcterms:W3CDTF">2015-01-25T07:46:00Z</dcterms:created>
  <dcterms:modified xsi:type="dcterms:W3CDTF">2015-02-11T08:14:00Z</dcterms:modified>
</cp:coreProperties>
</file>